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9355"/>
      </w:tblGrid>
      <w:tr w:rsidR="00314CE2" w:rsidRPr="00AA11B0" w14:paraId="17E1C87E" w14:textId="77777777" w:rsidTr="009616A8">
        <w:tc>
          <w:tcPr>
            <w:tcW w:w="284" w:type="dxa"/>
            <w:tcBorders>
              <w:right w:val="nil"/>
            </w:tcBorders>
          </w:tcPr>
          <w:p w14:paraId="7A3CDA2D" w14:textId="77777777" w:rsidR="00314CE2" w:rsidRPr="007C6B5D" w:rsidRDefault="00314CE2" w:rsidP="002A690A">
            <w:pPr>
              <w:rPr>
                <w:lang w:val="en-US"/>
              </w:rPr>
            </w:pPr>
          </w:p>
        </w:tc>
        <w:tc>
          <w:tcPr>
            <w:tcW w:w="9355" w:type="dxa"/>
            <w:tcBorders>
              <w:left w:val="nil"/>
            </w:tcBorders>
            <w:vAlign w:val="center"/>
          </w:tcPr>
          <w:p w14:paraId="0B8AFB7E" w14:textId="5090AAF4" w:rsidR="002A690A" w:rsidRPr="00AA11B0" w:rsidRDefault="00AA11B0" w:rsidP="009616A8">
            <w:pPr>
              <w:ind w:left="-348"/>
              <w:jc w:val="center"/>
              <w:rPr>
                <w:b/>
              </w:rPr>
            </w:pPr>
            <w:r w:rsidRPr="00AA11B0">
              <w:rPr>
                <w:b/>
              </w:rPr>
              <w:t>IQR JOURNAL OF APPLIED STATISTICS IN SOCIAL</w:t>
            </w:r>
            <w:r w:rsidR="009616A8">
              <w:rPr>
                <w:b/>
              </w:rPr>
              <w:t xml:space="preserve"> </w:t>
            </w:r>
            <w:r w:rsidRPr="00AA11B0">
              <w:rPr>
                <w:b/>
              </w:rPr>
              <w:t>SC</w:t>
            </w:r>
            <w:r w:rsidR="009616A8">
              <w:rPr>
                <w:b/>
              </w:rPr>
              <w:t>I</w:t>
            </w:r>
            <w:r w:rsidRPr="00AA11B0">
              <w:rPr>
                <w:b/>
              </w:rPr>
              <w:t>ENCE</w:t>
            </w:r>
          </w:p>
          <w:p w14:paraId="6DDED016" w14:textId="4903EF3E" w:rsidR="00314CE2" w:rsidRPr="00AA11B0" w:rsidRDefault="00AA11B0" w:rsidP="00AA11B0">
            <w:pPr>
              <w:pStyle w:val="GvdeMetni3"/>
              <w:ind w:right="90"/>
              <w:jc w:val="center"/>
              <w:rPr>
                <w:color w:val="000000"/>
                <w:lang w:val="tr-TR"/>
              </w:rPr>
            </w:pPr>
            <w:r w:rsidRPr="00AA11B0">
              <w:rPr>
                <w:b/>
                <w:lang w:val="tr-TR"/>
              </w:rPr>
              <w:t>TELİF HAKLARI DEV</w:t>
            </w:r>
            <w:r w:rsidR="009616A8">
              <w:rPr>
                <w:b/>
                <w:lang w:val="tr-TR"/>
              </w:rPr>
              <w:t>İR FORMU</w:t>
            </w:r>
          </w:p>
        </w:tc>
      </w:tr>
      <w:tr w:rsidR="00AE450E" w:rsidRPr="00AA11B0" w14:paraId="7858C5D5" w14:textId="77777777" w:rsidTr="009616A8">
        <w:tc>
          <w:tcPr>
            <w:tcW w:w="9639" w:type="dxa"/>
            <w:gridSpan w:val="2"/>
          </w:tcPr>
          <w:p w14:paraId="4BD53DD9" w14:textId="77777777" w:rsidR="00314CE2" w:rsidRPr="00AA11B0" w:rsidRDefault="00314CE2" w:rsidP="002A690A">
            <w:pPr>
              <w:pStyle w:val="GvdeMetni3"/>
              <w:ind w:right="90"/>
              <w:jc w:val="center"/>
              <w:rPr>
                <w:b/>
                <w:bCs/>
                <w:lang w:val="tr-TR"/>
              </w:rPr>
            </w:pPr>
          </w:p>
          <w:p w14:paraId="4EB290E3" w14:textId="0223276C" w:rsidR="002A690A" w:rsidRPr="009616A8" w:rsidRDefault="00AA11B0" w:rsidP="00AA11B0">
            <w:pPr>
              <w:jc w:val="center"/>
              <w:rPr>
                <w:b/>
                <w:sz w:val="22"/>
                <w:szCs w:val="22"/>
              </w:rPr>
            </w:pPr>
            <w:r w:rsidRPr="009616A8">
              <w:rPr>
                <w:b/>
                <w:sz w:val="22"/>
                <w:szCs w:val="22"/>
              </w:rPr>
              <w:t>IQR JOURNAL OF APPLIED STATISTICS IN SOCIAL SCİENCE</w:t>
            </w:r>
          </w:p>
          <w:p w14:paraId="336D3340" w14:textId="77777777" w:rsidR="00314CE2" w:rsidRPr="00AA11B0" w:rsidRDefault="00314CE2" w:rsidP="002A690A">
            <w:pPr>
              <w:jc w:val="center"/>
              <w:rPr>
                <w:b/>
                <w:sz w:val="22"/>
                <w:szCs w:val="22"/>
              </w:rPr>
            </w:pPr>
            <w:r w:rsidRPr="009616A8">
              <w:rPr>
                <w:b/>
                <w:sz w:val="22"/>
                <w:szCs w:val="22"/>
              </w:rPr>
              <w:t>YAYIN KOMİSYONU BAŞKANLIĞINA</w:t>
            </w:r>
          </w:p>
          <w:p w14:paraId="7F53EF78" w14:textId="77777777" w:rsidR="00314CE2" w:rsidRPr="00AA11B0" w:rsidRDefault="002A690A" w:rsidP="00AA11B0">
            <w:pPr>
              <w:pStyle w:val="GvdeMetni3"/>
              <w:ind w:right="90"/>
              <w:jc w:val="right"/>
              <w:rPr>
                <w:sz w:val="22"/>
                <w:szCs w:val="22"/>
                <w:u w:val="single"/>
                <w:lang w:val="tr-TR"/>
              </w:rPr>
            </w:pPr>
            <w:r w:rsidRPr="00AA11B0">
              <w:rPr>
                <w:b/>
                <w:sz w:val="22"/>
                <w:szCs w:val="22"/>
                <w:u w:val="single"/>
                <w:lang w:val="tr-TR"/>
              </w:rPr>
              <w:t>ADANA</w:t>
            </w:r>
          </w:p>
          <w:p w14:paraId="7A8DDA28" w14:textId="77777777" w:rsidR="009616A8" w:rsidRDefault="009616A8" w:rsidP="002A690A">
            <w:pPr>
              <w:pStyle w:val="GvdeMetni3"/>
              <w:ind w:right="90"/>
              <w:jc w:val="both"/>
              <w:rPr>
                <w:sz w:val="22"/>
                <w:szCs w:val="22"/>
                <w:lang w:val="tr-TR"/>
              </w:rPr>
            </w:pPr>
          </w:p>
          <w:p w14:paraId="5216CAE6" w14:textId="19AC1AD3" w:rsidR="00314CE2" w:rsidRPr="00AA11B0" w:rsidRDefault="00314CE2" w:rsidP="002A690A">
            <w:pPr>
              <w:pStyle w:val="GvdeMetni3"/>
              <w:ind w:right="90"/>
              <w:jc w:val="both"/>
              <w:rPr>
                <w:sz w:val="22"/>
                <w:szCs w:val="22"/>
                <w:lang w:val="tr-TR"/>
              </w:rPr>
            </w:pPr>
            <w:r w:rsidRPr="00AA11B0">
              <w:rPr>
                <w:sz w:val="22"/>
                <w:szCs w:val="22"/>
                <w:lang w:val="tr-TR"/>
              </w:rPr>
              <w:t xml:space="preserve">Biz aşağıda imzaları bulunan: </w:t>
            </w:r>
          </w:p>
          <w:p w14:paraId="4F72C095" w14:textId="77777777" w:rsidR="00314CE2" w:rsidRPr="00AA11B0" w:rsidRDefault="00314CE2" w:rsidP="002A690A">
            <w:pPr>
              <w:pStyle w:val="Default"/>
              <w:jc w:val="both"/>
              <w:rPr>
                <w:color w:val="auto"/>
                <w:sz w:val="22"/>
                <w:szCs w:val="22"/>
                <w:lang w:val="tr-TR"/>
              </w:rPr>
            </w:pPr>
          </w:p>
          <w:p w14:paraId="0718C4EF" w14:textId="6725F9FB" w:rsidR="00314CE2" w:rsidRPr="00AA11B0" w:rsidRDefault="00314CE2" w:rsidP="009616A8">
            <w:pPr>
              <w:pStyle w:val="DzMetin"/>
              <w:ind w:left="1644" w:hanging="1644"/>
              <w:rPr>
                <w:rFonts w:ascii="Times New Roman" w:hAnsi="Times New Roman" w:cs="Times New Roman"/>
                <w:sz w:val="22"/>
                <w:szCs w:val="22"/>
              </w:rPr>
            </w:pPr>
            <w:r w:rsidRPr="00AA11B0">
              <w:rPr>
                <w:rFonts w:ascii="Times New Roman" w:hAnsi="Times New Roman" w:cs="Times New Roman"/>
                <w:sz w:val="22"/>
                <w:szCs w:val="22"/>
              </w:rPr>
              <w:t>(Yazarların Adı): ………………………………</w:t>
            </w:r>
            <w:r w:rsidR="009616A8">
              <w:rPr>
                <w:rFonts w:ascii="Times New Roman" w:hAnsi="Times New Roman" w:cs="Times New Roman"/>
                <w:sz w:val="22"/>
                <w:szCs w:val="22"/>
              </w:rPr>
              <w:t>...</w:t>
            </w:r>
            <w:proofErr w:type="gramStart"/>
            <w:r w:rsidRPr="00AA11B0">
              <w:rPr>
                <w:rFonts w:ascii="Times New Roman" w:hAnsi="Times New Roman" w:cs="Times New Roman"/>
                <w:sz w:val="22"/>
                <w:szCs w:val="22"/>
              </w:rPr>
              <w:t>……</w:t>
            </w:r>
            <w:r w:rsidR="007106B0" w:rsidRPr="00AA11B0">
              <w:rPr>
                <w:rFonts w:ascii="Times New Roman" w:hAnsi="Times New Roman" w:cs="Times New Roman"/>
                <w:sz w:val="22"/>
                <w:szCs w:val="22"/>
              </w:rPr>
              <w:t>.</w:t>
            </w:r>
            <w:proofErr w:type="gramEnd"/>
            <w:r w:rsidR="007106B0" w:rsidRPr="00AA11B0">
              <w:rPr>
                <w:rFonts w:ascii="Times New Roman" w:hAnsi="Times New Roman" w:cs="Times New Roman"/>
                <w:sz w:val="22"/>
                <w:szCs w:val="22"/>
              </w:rPr>
              <w:t>……………………………………………………</w:t>
            </w:r>
            <w:r w:rsidR="009616A8">
              <w:rPr>
                <w:rFonts w:ascii="Times New Roman" w:hAnsi="Times New Roman" w:cs="Times New Roman"/>
                <w:sz w:val="22"/>
                <w:szCs w:val="22"/>
              </w:rPr>
              <w:t xml:space="preserve"> </w:t>
            </w:r>
            <w:r w:rsidRPr="00AA11B0">
              <w:rPr>
                <w:rFonts w:ascii="Times New Roman" w:hAnsi="Times New Roman" w:cs="Times New Roman"/>
                <w:sz w:val="22"/>
                <w:szCs w:val="22"/>
              </w:rPr>
              <w:t xml:space="preserve">tarafından yazılmış, </w:t>
            </w:r>
          </w:p>
          <w:p w14:paraId="00764C2F" w14:textId="77777777" w:rsidR="009616A8" w:rsidRDefault="009616A8" w:rsidP="009616A8">
            <w:pPr>
              <w:pStyle w:val="balyk1"/>
              <w:spacing w:line="240" w:lineRule="auto"/>
              <w:rPr>
                <w:sz w:val="22"/>
                <w:szCs w:val="22"/>
              </w:rPr>
            </w:pPr>
          </w:p>
          <w:p w14:paraId="5C47C842" w14:textId="35583CD5" w:rsidR="00314CE2" w:rsidRPr="00AA11B0" w:rsidRDefault="00314CE2" w:rsidP="009616A8">
            <w:pPr>
              <w:pStyle w:val="balyk1"/>
              <w:spacing w:line="240" w:lineRule="auto"/>
              <w:rPr>
                <w:sz w:val="22"/>
                <w:szCs w:val="22"/>
              </w:rPr>
            </w:pPr>
            <w:r w:rsidRPr="00AA11B0">
              <w:rPr>
                <w:sz w:val="22"/>
                <w:szCs w:val="22"/>
              </w:rPr>
              <w:t>(Makale Adı)</w:t>
            </w:r>
            <w:r w:rsidR="007106B0" w:rsidRPr="00AA11B0">
              <w:rPr>
                <w:sz w:val="22"/>
                <w:szCs w:val="22"/>
              </w:rPr>
              <w:t>: “…………</w:t>
            </w:r>
            <w:proofErr w:type="gramStart"/>
            <w:r w:rsidR="009616A8">
              <w:rPr>
                <w:sz w:val="22"/>
                <w:szCs w:val="22"/>
              </w:rPr>
              <w:t>…….</w:t>
            </w:r>
            <w:proofErr w:type="gramEnd"/>
            <w:r w:rsidR="009616A8">
              <w:rPr>
                <w:sz w:val="22"/>
                <w:szCs w:val="22"/>
              </w:rPr>
              <w:t>.</w:t>
            </w:r>
            <w:r w:rsidR="007106B0" w:rsidRPr="00AA11B0">
              <w:rPr>
                <w:sz w:val="22"/>
                <w:szCs w:val="22"/>
              </w:rPr>
              <w:t>…………………</w:t>
            </w:r>
            <w:r w:rsidR="009616A8">
              <w:rPr>
                <w:sz w:val="22"/>
                <w:szCs w:val="22"/>
              </w:rPr>
              <w:t>…….</w:t>
            </w:r>
            <w:r w:rsidR="007106B0" w:rsidRPr="00AA11B0">
              <w:rPr>
                <w:sz w:val="22"/>
                <w:szCs w:val="22"/>
              </w:rPr>
              <w:t>…………………………………</w:t>
            </w:r>
            <w:r w:rsidRPr="00AA11B0">
              <w:rPr>
                <w:sz w:val="22"/>
                <w:szCs w:val="22"/>
              </w:rPr>
              <w:t>……………........</w:t>
            </w:r>
          </w:p>
          <w:p w14:paraId="48DA867A" w14:textId="36F3FF48" w:rsidR="00314CE2" w:rsidRPr="00AA11B0" w:rsidRDefault="00314CE2" w:rsidP="002A690A">
            <w:pPr>
              <w:pStyle w:val="balyk1"/>
              <w:spacing w:line="240" w:lineRule="auto"/>
              <w:jc w:val="both"/>
              <w:rPr>
                <w:b/>
                <w:bCs/>
                <w:sz w:val="22"/>
                <w:szCs w:val="22"/>
              </w:rPr>
            </w:pPr>
            <w:r w:rsidRPr="00AA11B0">
              <w:rPr>
                <w:sz w:val="22"/>
                <w:szCs w:val="22"/>
              </w:rPr>
              <w:t>…</w:t>
            </w:r>
            <w:r w:rsidR="007106B0" w:rsidRPr="00AA11B0">
              <w:rPr>
                <w:sz w:val="22"/>
                <w:szCs w:val="22"/>
              </w:rPr>
              <w:t>………………………………………………………………………</w:t>
            </w:r>
            <w:r w:rsidRPr="00AA11B0">
              <w:rPr>
                <w:sz w:val="22"/>
                <w:szCs w:val="22"/>
              </w:rPr>
              <w:t>………………………</w:t>
            </w:r>
            <w:r w:rsidR="009616A8">
              <w:rPr>
                <w:sz w:val="22"/>
                <w:szCs w:val="22"/>
              </w:rPr>
              <w:t>……………</w:t>
            </w:r>
            <w:r w:rsidRPr="00AA11B0">
              <w:rPr>
                <w:b/>
                <w:bCs/>
                <w:sz w:val="22"/>
                <w:szCs w:val="22"/>
              </w:rPr>
              <w:t>”</w:t>
            </w:r>
          </w:p>
          <w:p w14:paraId="0265C034" w14:textId="58EE0257" w:rsidR="00314CE2" w:rsidRPr="00AA11B0" w:rsidRDefault="00314CE2" w:rsidP="00AA11B0">
            <w:pPr>
              <w:jc w:val="both"/>
              <w:rPr>
                <w:b/>
              </w:rPr>
            </w:pPr>
            <w:proofErr w:type="gramStart"/>
            <w:r w:rsidRPr="00AA11B0">
              <w:rPr>
                <w:sz w:val="22"/>
                <w:szCs w:val="22"/>
              </w:rPr>
              <w:t>başlıklı</w:t>
            </w:r>
            <w:proofErr w:type="gramEnd"/>
            <w:r w:rsidRPr="00AA11B0">
              <w:rPr>
                <w:sz w:val="22"/>
                <w:szCs w:val="22"/>
              </w:rPr>
              <w:t xml:space="preserve"> </w:t>
            </w:r>
            <w:r w:rsidR="00705CCB" w:rsidRPr="00AA11B0">
              <w:rPr>
                <w:sz w:val="22"/>
                <w:szCs w:val="22"/>
              </w:rPr>
              <w:t>makale</w:t>
            </w:r>
            <w:r w:rsidRPr="00AA11B0">
              <w:rPr>
                <w:sz w:val="22"/>
                <w:szCs w:val="22"/>
              </w:rPr>
              <w:t xml:space="preserve"> </w:t>
            </w:r>
            <w:r w:rsidR="009616A8">
              <w:rPr>
                <w:sz w:val="22"/>
                <w:szCs w:val="22"/>
              </w:rPr>
              <w:t>“</w:t>
            </w:r>
            <w:r w:rsidR="00AA11B0" w:rsidRPr="009616A8">
              <w:rPr>
                <w:bCs/>
                <w:i/>
                <w:iCs/>
              </w:rPr>
              <w:t xml:space="preserve">IQR </w:t>
            </w:r>
            <w:proofErr w:type="spellStart"/>
            <w:r w:rsidR="00AA11B0" w:rsidRPr="009616A8">
              <w:rPr>
                <w:bCs/>
                <w:i/>
                <w:iCs/>
              </w:rPr>
              <w:t>Journal</w:t>
            </w:r>
            <w:proofErr w:type="spellEnd"/>
            <w:r w:rsidR="00AA11B0" w:rsidRPr="009616A8">
              <w:rPr>
                <w:bCs/>
                <w:i/>
                <w:iCs/>
              </w:rPr>
              <w:t xml:space="preserve"> </w:t>
            </w:r>
            <w:proofErr w:type="spellStart"/>
            <w:r w:rsidR="009616A8" w:rsidRPr="009616A8">
              <w:rPr>
                <w:bCs/>
                <w:i/>
                <w:iCs/>
              </w:rPr>
              <w:t>Ao</w:t>
            </w:r>
            <w:r w:rsidR="00AA11B0" w:rsidRPr="009616A8">
              <w:rPr>
                <w:bCs/>
                <w:i/>
                <w:iCs/>
              </w:rPr>
              <w:t>f</w:t>
            </w:r>
            <w:proofErr w:type="spellEnd"/>
            <w:r w:rsidR="00AA11B0" w:rsidRPr="009616A8">
              <w:rPr>
                <w:bCs/>
                <w:i/>
                <w:iCs/>
              </w:rPr>
              <w:t xml:space="preserve"> </w:t>
            </w:r>
            <w:proofErr w:type="spellStart"/>
            <w:r w:rsidR="00AA11B0" w:rsidRPr="009616A8">
              <w:rPr>
                <w:bCs/>
                <w:i/>
                <w:iCs/>
              </w:rPr>
              <w:t>Appl</w:t>
            </w:r>
            <w:r w:rsidR="009616A8" w:rsidRPr="009616A8">
              <w:rPr>
                <w:bCs/>
                <w:i/>
                <w:iCs/>
              </w:rPr>
              <w:t>i</w:t>
            </w:r>
            <w:r w:rsidR="00AA11B0" w:rsidRPr="009616A8">
              <w:rPr>
                <w:bCs/>
                <w:i/>
                <w:iCs/>
              </w:rPr>
              <w:t>ed</w:t>
            </w:r>
            <w:proofErr w:type="spellEnd"/>
            <w:r w:rsidR="00AA11B0" w:rsidRPr="009616A8">
              <w:rPr>
                <w:bCs/>
                <w:i/>
                <w:iCs/>
              </w:rPr>
              <w:t xml:space="preserve"> </w:t>
            </w:r>
            <w:proofErr w:type="spellStart"/>
            <w:r w:rsidR="00AA11B0" w:rsidRPr="009616A8">
              <w:rPr>
                <w:bCs/>
                <w:i/>
                <w:iCs/>
              </w:rPr>
              <w:t>Statistics</w:t>
            </w:r>
            <w:proofErr w:type="spellEnd"/>
            <w:r w:rsidR="00AA11B0" w:rsidRPr="009616A8">
              <w:rPr>
                <w:bCs/>
                <w:i/>
                <w:iCs/>
              </w:rPr>
              <w:t xml:space="preserve"> in </w:t>
            </w:r>
            <w:proofErr w:type="spellStart"/>
            <w:r w:rsidR="00AA11B0" w:rsidRPr="009616A8">
              <w:rPr>
                <w:bCs/>
                <w:i/>
                <w:iCs/>
              </w:rPr>
              <w:t>Social</w:t>
            </w:r>
            <w:proofErr w:type="spellEnd"/>
            <w:r w:rsidR="00AA11B0" w:rsidRPr="009616A8">
              <w:rPr>
                <w:bCs/>
                <w:i/>
                <w:iCs/>
              </w:rPr>
              <w:t xml:space="preserve"> </w:t>
            </w:r>
            <w:proofErr w:type="spellStart"/>
            <w:r w:rsidR="00AA11B0" w:rsidRPr="009616A8">
              <w:rPr>
                <w:bCs/>
                <w:i/>
                <w:iCs/>
              </w:rPr>
              <w:t>Science</w:t>
            </w:r>
            <w:proofErr w:type="spellEnd"/>
            <w:r w:rsidR="009616A8">
              <w:rPr>
                <w:bCs/>
              </w:rPr>
              <w:t>”</w:t>
            </w:r>
            <w:r w:rsidR="00AA11B0" w:rsidRPr="00AA11B0">
              <w:rPr>
                <w:bCs/>
              </w:rPr>
              <w:t> </w:t>
            </w:r>
            <w:r w:rsidR="009616A8">
              <w:rPr>
                <w:bCs/>
              </w:rPr>
              <w:t xml:space="preserve">a </w:t>
            </w:r>
            <w:r w:rsidRPr="00AA11B0">
              <w:rPr>
                <w:sz w:val="22"/>
                <w:szCs w:val="22"/>
              </w:rPr>
              <w:t xml:space="preserve">ulaşıncaya kadar hiçbir sorumluluk taşımadığını kabul ederiz. </w:t>
            </w:r>
          </w:p>
          <w:p w14:paraId="148B421E" w14:textId="07FA2BC5" w:rsidR="00AA11B0" w:rsidRPr="00AA11B0" w:rsidRDefault="00AA11B0" w:rsidP="009616A8">
            <w:pPr>
              <w:widowControl/>
              <w:autoSpaceDE/>
              <w:autoSpaceDN/>
              <w:adjustRightInd/>
              <w:spacing w:before="100" w:beforeAutospacing="1" w:after="100" w:afterAutospacing="1"/>
              <w:jc w:val="both"/>
              <w:rPr>
                <w:color w:val="000000"/>
                <w:sz w:val="22"/>
                <w:szCs w:val="22"/>
              </w:rPr>
            </w:pPr>
            <w:r w:rsidRPr="00AA11B0">
              <w:rPr>
                <w:color w:val="000000"/>
                <w:sz w:val="22"/>
                <w:szCs w:val="22"/>
              </w:rPr>
              <w:t>Biz, aşağıda imzası bulunan yazar(</w:t>
            </w:r>
            <w:proofErr w:type="spellStart"/>
            <w:r w:rsidRPr="00AA11B0">
              <w:rPr>
                <w:color w:val="000000"/>
                <w:sz w:val="22"/>
                <w:szCs w:val="22"/>
              </w:rPr>
              <w:t>lar</w:t>
            </w:r>
            <w:proofErr w:type="spellEnd"/>
            <w:r w:rsidRPr="00AA11B0">
              <w:rPr>
                <w:color w:val="000000"/>
                <w:sz w:val="22"/>
                <w:szCs w:val="22"/>
              </w:rPr>
              <w:t>), sunmuş olduğumuz makalenin özgün bir çalışma olduğunu, başka bir dergiye değerlendirilmek üzere gönderilmediğini ve daha önce herhangi bir yerde yayımlanmadığını beyan ederiz. Eğer çalışmanın tamamı ya da bir kısmı daha önce yayımlandıysa, söz konusu içeriğin</w:t>
            </w:r>
            <w:r w:rsidRPr="00AA11B0">
              <w:rPr>
                <w:rStyle w:val="apple-converted-space"/>
                <w:color w:val="000000"/>
                <w:sz w:val="22"/>
                <w:szCs w:val="22"/>
              </w:rPr>
              <w:t> </w:t>
            </w:r>
            <w:r w:rsidR="009616A8">
              <w:rPr>
                <w:rStyle w:val="apple-converted-space"/>
                <w:color w:val="000000"/>
                <w:sz w:val="22"/>
                <w:szCs w:val="22"/>
              </w:rPr>
              <w:t>“</w:t>
            </w:r>
            <w:r w:rsidRPr="00AA11B0">
              <w:rPr>
                <w:rStyle w:val="Vurgu"/>
                <w:color w:val="000000"/>
                <w:sz w:val="22"/>
                <w:szCs w:val="22"/>
              </w:rPr>
              <w:t xml:space="preserve">IQR </w:t>
            </w:r>
            <w:proofErr w:type="spellStart"/>
            <w:r w:rsidRPr="00AA11B0">
              <w:rPr>
                <w:rStyle w:val="Vurgu"/>
                <w:color w:val="000000"/>
                <w:sz w:val="22"/>
                <w:szCs w:val="22"/>
              </w:rPr>
              <w:t>Journal</w:t>
            </w:r>
            <w:proofErr w:type="spellEnd"/>
            <w:r w:rsidRPr="00AA11B0">
              <w:rPr>
                <w:rStyle w:val="Vurgu"/>
                <w:color w:val="000000"/>
                <w:sz w:val="22"/>
                <w:szCs w:val="22"/>
              </w:rPr>
              <w:t xml:space="preserve"> of </w:t>
            </w:r>
            <w:proofErr w:type="spellStart"/>
            <w:r w:rsidRPr="00AA11B0">
              <w:rPr>
                <w:rStyle w:val="Vurgu"/>
                <w:color w:val="000000"/>
                <w:sz w:val="22"/>
                <w:szCs w:val="22"/>
              </w:rPr>
              <w:t>Applied</w:t>
            </w:r>
            <w:proofErr w:type="spellEnd"/>
            <w:r w:rsidRPr="00AA11B0">
              <w:rPr>
                <w:rStyle w:val="Vurgu"/>
                <w:color w:val="000000"/>
                <w:sz w:val="22"/>
                <w:szCs w:val="22"/>
              </w:rPr>
              <w:t xml:space="preserve"> </w:t>
            </w:r>
            <w:proofErr w:type="spellStart"/>
            <w:r w:rsidRPr="00AA11B0">
              <w:rPr>
                <w:rStyle w:val="Vurgu"/>
                <w:color w:val="000000"/>
                <w:sz w:val="22"/>
                <w:szCs w:val="22"/>
              </w:rPr>
              <w:t>Statistics</w:t>
            </w:r>
            <w:proofErr w:type="spellEnd"/>
            <w:r w:rsidRPr="00AA11B0">
              <w:rPr>
                <w:rStyle w:val="Vurgu"/>
                <w:color w:val="000000"/>
                <w:sz w:val="22"/>
                <w:szCs w:val="22"/>
              </w:rPr>
              <w:t xml:space="preserve"> in </w:t>
            </w:r>
            <w:proofErr w:type="spellStart"/>
            <w:r w:rsidRPr="00AA11B0">
              <w:rPr>
                <w:rStyle w:val="Vurgu"/>
                <w:color w:val="000000"/>
                <w:sz w:val="22"/>
                <w:szCs w:val="22"/>
              </w:rPr>
              <w:t>Social</w:t>
            </w:r>
            <w:proofErr w:type="spellEnd"/>
            <w:r w:rsidRPr="00AA11B0">
              <w:rPr>
                <w:rStyle w:val="Vurgu"/>
                <w:color w:val="000000"/>
                <w:sz w:val="22"/>
                <w:szCs w:val="22"/>
              </w:rPr>
              <w:t xml:space="preserve"> </w:t>
            </w:r>
            <w:proofErr w:type="spellStart"/>
            <w:r w:rsidRPr="00AA11B0">
              <w:rPr>
                <w:rStyle w:val="Vurgu"/>
                <w:color w:val="000000"/>
                <w:sz w:val="22"/>
                <w:szCs w:val="22"/>
              </w:rPr>
              <w:t>Science</w:t>
            </w:r>
            <w:proofErr w:type="spellEnd"/>
            <w:r w:rsidR="009616A8">
              <w:rPr>
                <w:rStyle w:val="apple-converted-space"/>
              </w:rPr>
              <w:t>” ta</w:t>
            </w:r>
            <w:r w:rsidRPr="00AA11B0">
              <w:rPr>
                <w:color w:val="000000"/>
                <w:sz w:val="22"/>
                <w:szCs w:val="22"/>
              </w:rPr>
              <w:t xml:space="preserve"> yayımlanabilmesi için gerekli tüm yasal izinlerin alınmış olduğunu ve ilgili belgelerin bu form ile birlikte Dergi Yayın Kurulu’na sunulduğunu taahhüt ederiz.</w:t>
            </w:r>
          </w:p>
          <w:p w14:paraId="3D74275B" w14:textId="77777777" w:rsidR="00AA11B0" w:rsidRPr="00AA11B0" w:rsidRDefault="00AA11B0" w:rsidP="009616A8">
            <w:pPr>
              <w:spacing w:before="100" w:beforeAutospacing="1" w:after="100" w:afterAutospacing="1"/>
              <w:jc w:val="both"/>
              <w:rPr>
                <w:color w:val="000000"/>
                <w:sz w:val="22"/>
                <w:szCs w:val="22"/>
              </w:rPr>
            </w:pPr>
            <w:r w:rsidRPr="00AA11B0">
              <w:rPr>
                <w:color w:val="000000"/>
                <w:sz w:val="22"/>
                <w:szCs w:val="22"/>
              </w:rPr>
              <w:t>Yazar(</w:t>
            </w:r>
            <w:proofErr w:type="spellStart"/>
            <w:r w:rsidRPr="00AA11B0">
              <w:rPr>
                <w:color w:val="000000"/>
                <w:sz w:val="22"/>
                <w:szCs w:val="22"/>
              </w:rPr>
              <w:t>lar</w:t>
            </w:r>
            <w:proofErr w:type="spellEnd"/>
            <w:r w:rsidRPr="00AA11B0">
              <w:rPr>
                <w:color w:val="000000"/>
                <w:sz w:val="22"/>
                <w:szCs w:val="22"/>
              </w:rPr>
              <w:t>) olarak, söz konusu makalenin tüm telif haklarını</w:t>
            </w:r>
            <w:r w:rsidRPr="00AA11B0">
              <w:rPr>
                <w:rStyle w:val="apple-converted-space"/>
                <w:color w:val="000000"/>
                <w:sz w:val="22"/>
                <w:szCs w:val="22"/>
              </w:rPr>
              <w:t> </w:t>
            </w:r>
            <w:r w:rsidRPr="00AA11B0">
              <w:rPr>
                <w:rStyle w:val="Vurgu"/>
                <w:color w:val="000000"/>
                <w:sz w:val="22"/>
                <w:szCs w:val="22"/>
              </w:rPr>
              <w:t xml:space="preserve">IQR </w:t>
            </w:r>
            <w:proofErr w:type="spellStart"/>
            <w:r w:rsidRPr="00AA11B0">
              <w:rPr>
                <w:rStyle w:val="Vurgu"/>
                <w:color w:val="000000"/>
                <w:sz w:val="22"/>
                <w:szCs w:val="22"/>
              </w:rPr>
              <w:t>Journal</w:t>
            </w:r>
            <w:proofErr w:type="spellEnd"/>
            <w:r w:rsidRPr="00AA11B0">
              <w:rPr>
                <w:rStyle w:val="Vurgu"/>
                <w:color w:val="000000"/>
                <w:sz w:val="22"/>
                <w:szCs w:val="22"/>
              </w:rPr>
              <w:t xml:space="preserve"> of </w:t>
            </w:r>
            <w:proofErr w:type="spellStart"/>
            <w:r w:rsidRPr="00AA11B0">
              <w:rPr>
                <w:rStyle w:val="Vurgu"/>
                <w:color w:val="000000"/>
                <w:sz w:val="22"/>
                <w:szCs w:val="22"/>
              </w:rPr>
              <w:t>Applied</w:t>
            </w:r>
            <w:proofErr w:type="spellEnd"/>
            <w:r w:rsidRPr="00AA11B0">
              <w:rPr>
                <w:rStyle w:val="Vurgu"/>
                <w:color w:val="000000"/>
                <w:sz w:val="22"/>
                <w:szCs w:val="22"/>
              </w:rPr>
              <w:t xml:space="preserve"> </w:t>
            </w:r>
            <w:proofErr w:type="spellStart"/>
            <w:r w:rsidRPr="00AA11B0">
              <w:rPr>
                <w:rStyle w:val="Vurgu"/>
                <w:color w:val="000000"/>
                <w:sz w:val="22"/>
                <w:szCs w:val="22"/>
              </w:rPr>
              <w:t>Statistics</w:t>
            </w:r>
            <w:proofErr w:type="spellEnd"/>
            <w:r w:rsidRPr="00AA11B0">
              <w:rPr>
                <w:rStyle w:val="Vurgu"/>
                <w:color w:val="000000"/>
                <w:sz w:val="22"/>
                <w:szCs w:val="22"/>
              </w:rPr>
              <w:t xml:space="preserve"> in </w:t>
            </w:r>
            <w:proofErr w:type="spellStart"/>
            <w:r w:rsidRPr="00AA11B0">
              <w:rPr>
                <w:rStyle w:val="Vurgu"/>
                <w:color w:val="000000"/>
                <w:sz w:val="22"/>
                <w:szCs w:val="22"/>
              </w:rPr>
              <w:t>Social</w:t>
            </w:r>
            <w:proofErr w:type="spellEnd"/>
            <w:r w:rsidRPr="00AA11B0">
              <w:rPr>
                <w:rStyle w:val="Vurgu"/>
                <w:color w:val="000000"/>
                <w:sz w:val="22"/>
                <w:szCs w:val="22"/>
              </w:rPr>
              <w:t xml:space="preserve"> </w:t>
            </w:r>
            <w:proofErr w:type="spellStart"/>
            <w:r w:rsidRPr="00AA11B0">
              <w:rPr>
                <w:rStyle w:val="Vurgu"/>
                <w:color w:val="000000"/>
                <w:sz w:val="22"/>
                <w:szCs w:val="22"/>
              </w:rPr>
              <w:t>Science</w:t>
            </w:r>
            <w:proofErr w:type="spellEnd"/>
            <w:r w:rsidRPr="00AA11B0">
              <w:rPr>
                <w:rStyle w:val="apple-converted-space"/>
                <w:color w:val="000000"/>
                <w:sz w:val="22"/>
                <w:szCs w:val="22"/>
              </w:rPr>
              <w:t> </w:t>
            </w:r>
            <w:r w:rsidRPr="00AA11B0">
              <w:rPr>
                <w:color w:val="000000"/>
                <w:sz w:val="22"/>
                <w:szCs w:val="22"/>
              </w:rPr>
              <w:t>adına hareket eden Yayın Kurulu Başkanlığı’na devrettiğimizi kabul eder, bu konuda tüm yasal sorumluluğu üstleniriz.</w:t>
            </w:r>
          </w:p>
          <w:p w14:paraId="2C16B037" w14:textId="77777777" w:rsidR="00AA11B0" w:rsidRPr="00AA11B0" w:rsidRDefault="00AA11B0" w:rsidP="00AA11B0">
            <w:pPr>
              <w:spacing w:before="100" w:beforeAutospacing="1" w:after="100" w:afterAutospacing="1"/>
              <w:rPr>
                <w:color w:val="000000"/>
                <w:sz w:val="22"/>
                <w:szCs w:val="22"/>
              </w:rPr>
            </w:pPr>
            <w:r w:rsidRPr="00AA11B0">
              <w:rPr>
                <w:color w:val="000000"/>
                <w:sz w:val="22"/>
                <w:szCs w:val="22"/>
              </w:rPr>
              <w:t>Bununla birlikte, yazar(</w:t>
            </w:r>
            <w:proofErr w:type="spellStart"/>
            <w:r w:rsidRPr="00AA11B0">
              <w:rPr>
                <w:color w:val="000000"/>
                <w:sz w:val="22"/>
                <w:szCs w:val="22"/>
              </w:rPr>
              <w:t>lar</w:t>
            </w:r>
            <w:proofErr w:type="spellEnd"/>
            <w:r w:rsidRPr="00AA11B0">
              <w:rPr>
                <w:color w:val="000000"/>
                <w:sz w:val="22"/>
                <w:szCs w:val="22"/>
              </w:rPr>
              <w:t>) aşağıdaki haklarını saklı tutar:</w:t>
            </w:r>
          </w:p>
          <w:p w14:paraId="7D7305DE" w14:textId="77777777" w:rsidR="00AA11B0" w:rsidRPr="00AA11B0" w:rsidRDefault="00AA11B0" w:rsidP="009616A8">
            <w:pPr>
              <w:widowControl/>
              <w:numPr>
                <w:ilvl w:val="0"/>
                <w:numId w:val="2"/>
              </w:numPr>
              <w:autoSpaceDE/>
              <w:autoSpaceDN/>
              <w:adjustRightInd/>
              <w:spacing w:before="100" w:beforeAutospacing="1" w:after="100" w:afterAutospacing="1"/>
              <w:jc w:val="both"/>
              <w:rPr>
                <w:color w:val="000000"/>
                <w:sz w:val="22"/>
                <w:szCs w:val="22"/>
              </w:rPr>
            </w:pPr>
            <w:r w:rsidRPr="00AA11B0">
              <w:rPr>
                <w:color w:val="000000"/>
                <w:sz w:val="22"/>
                <w:szCs w:val="22"/>
              </w:rPr>
              <w:t>Telif hakkı dışında kalan, patent ve benzeri tescil edilmiş hakların korunması,</w:t>
            </w:r>
          </w:p>
          <w:p w14:paraId="40B51853" w14:textId="77777777" w:rsidR="00AA11B0" w:rsidRPr="00AA11B0" w:rsidRDefault="00AA11B0" w:rsidP="009616A8">
            <w:pPr>
              <w:widowControl/>
              <w:numPr>
                <w:ilvl w:val="0"/>
                <w:numId w:val="2"/>
              </w:numPr>
              <w:autoSpaceDE/>
              <w:autoSpaceDN/>
              <w:adjustRightInd/>
              <w:spacing w:before="100" w:beforeAutospacing="1" w:after="100" w:afterAutospacing="1"/>
              <w:jc w:val="both"/>
              <w:rPr>
                <w:color w:val="000000"/>
                <w:sz w:val="22"/>
                <w:szCs w:val="22"/>
              </w:rPr>
            </w:pPr>
            <w:r w:rsidRPr="00AA11B0">
              <w:rPr>
                <w:color w:val="000000"/>
                <w:sz w:val="22"/>
                <w:szCs w:val="22"/>
              </w:rPr>
              <w:t>Yazarın gelecekte hazırlayacağı kitap, ders materyali ve benzeri akademik çalışmalarda, makalenin tamamını veya bir kısmını kaynak göstermek kaydıyla ve herhangi bir ücret ödemeksizin kullanma hakkı,</w:t>
            </w:r>
          </w:p>
          <w:p w14:paraId="7E72F999" w14:textId="77777777" w:rsidR="00AA11B0" w:rsidRPr="00AA11B0" w:rsidRDefault="00AA11B0" w:rsidP="009616A8">
            <w:pPr>
              <w:widowControl/>
              <w:numPr>
                <w:ilvl w:val="0"/>
                <w:numId w:val="2"/>
              </w:numPr>
              <w:autoSpaceDE/>
              <w:autoSpaceDN/>
              <w:adjustRightInd/>
              <w:spacing w:before="100" w:beforeAutospacing="1" w:after="100" w:afterAutospacing="1"/>
              <w:jc w:val="both"/>
              <w:rPr>
                <w:color w:val="000000"/>
                <w:sz w:val="22"/>
                <w:szCs w:val="22"/>
              </w:rPr>
            </w:pPr>
            <w:r w:rsidRPr="00AA11B0">
              <w:rPr>
                <w:color w:val="000000"/>
                <w:sz w:val="22"/>
                <w:szCs w:val="22"/>
              </w:rPr>
              <w:t>Makalenin ticari olmayan kişisel veya kurumsal amaçlarla, satışa sunulmamak kaydıyla çoğaltılma hakkı.</w:t>
            </w:r>
          </w:p>
          <w:p w14:paraId="1BDE4D6F" w14:textId="7573452E" w:rsidR="00314CE2" w:rsidRPr="00AA11B0" w:rsidRDefault="009616A8" w:rsidP="009616A8">
            <w:pPr>
              <w:spacing w:before="100" w:beforeAutospacing="1" w:after="100" w:afterAutospacing="1"/>
              <w:ind w:hanging="108"/>
              <w:jc w:val="both"/>
              <w:rPr>
                <w:color w:val="000000"/>
                <w:sz w:val="22"/>
                <w:szCs w:val="22"/>
              </w:rPr>
            </w:pPr>
            <w:r>
              <w:rPr>
                <w:color w:val="000000"/>
                <w:sz w:val="22"/>
                <w:szCs w:val="22"/>
              </w:rPr>
              <w:t xml:space="preserve"> </w:t>
            </w:r>
            <w:r w:rsidR="00AA11B0" w:rsidRPr="00AA11B0">
              <w:rPr>
                <w:color w:val="000000"/>
                <w:sz w:val="22"/>
                <w:szCs w:val="22"/>
              </w:rPr>
              <w:t>Yukarıdaki hususları kabul ettiğimizi ve makalenin telif hakkını devrettiğimizi imza ile beyan ederiz.</w:t>
            </w:r>
          </w:p>
          <w:p w14:paraId="3A4D4FB3" w14:textId="77777777" w:rsidR="00314CE2" w:rsidRPr="00AA11B0" w:rsidRDefault="00314CE2" w:rsidP="002A690A">
            <w:pPr>
              <w:pStyle w:val="GvdeMetni3"/>
              <w:jc w:val="both"/>
              <w:rPr>
                <w:sz w:val="22"/>
                <w:szCs w:val="22"/>
                <w:lang w:val="tr-TR"/>
              </w:rPr>
            </w:pPr>
            <w:r w:rsidRPr="00AA11B0">
              <w:rPr>
                <w:sz w:val="22"/>
                <w:szCs w:val="22"/>
                <w:lang w:val="tr-TR"/>
              </w:rPr>
              <w:t xml:space="preserve">Bütün yazarlar tarafından imzalanmak üzere: </w:t>
            </w:r>
          </w:p>
          <w:p w14:paraId="42F75E98" w14:textId="77777777" w:rsidR="00314CE2" w:rsidRPr="00AA11B0" w:rsidRDefault="00314CE2" w:rsidP="00314CE2">
            <w:pPr>
              <w:pStyle w:val="Default"/>
              <w:rPr>
                <w:color w:val="auto"/>
                <w:sz w:val="22"/>
                <w:szCs w:val="22"/>
                <w:lang w:val="tr-TR"/>
              </w:rPr>
            </w:pPr>
          </w:p>
          <w:tbl>
            <w:tblP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1"/>
              <w:gridCol w:w="2590"/>
              <w:gridCol w:w="2590"/>
            </w:tblGrid>
            <w:tr w:rsidR="00AE450E" w:rsidRPr="00AA11B0" w14:paraId="1DED97AB" w14:textId="77777777" w:rsidTr="002A690A">
              <w:trPr>
                <w:trHeight w:val="259"/>
              </w:trPr>
              <w:tc>
                <w:tcPr>
                  <w:tcW w:w="3735" w:type="dxa"/>
                </w:tcPr>
                <w:p w14:paraId="26F4BB85" w14:textId="77777777" w:rsidR="00314CE2" w:rsidRPr="00AA11B0" w:rsidRDefault="00314CE2" w:rsidP="002A690A">
                  <w:pPr>
                    <w:pStyle w:val="Default"/>
                    <w:jc w:val="center"/>
                    <w:rPr>
                      <w:b/>
                      <w:color w:val="auto"/>
                      <w:sz w:val="22"/>
                      <w:szCs w:val="22"/>
                      <w:lang w:val="tr-TR"/>
                    </w:rPr>
                  </w:pPr>
                  <w:r w:rsidRPr="00AA11B0">
                    <w:rPr>
                      <w:b/>
                      <w:color w:val="auto"/>
                      <w:sz w:val="22"/>
                      <w:szCs w:val="22"/>
                      <w:lang w:val="tr-TR"/>
                    </w:rPr>
                    <w:t>Yazarın Açık Adı Soyadı</w:t>
                  </w:r>
                </w:p>
              </w:tc>
              <w:tc>
                <w:tcPr>
                  <w:tcW w:w="2552" w:type="dxa"/>
                </w:tcPr>
                <w:p w14:paraId="15CAB00A" w14:textId="77777777" w:rsidR="00314CE2" w:rsidRPr="00AA11B0" w:rsidRDefault="00314CE2" w:rsidP="002A690A">
                  <w:pPr>
                    <w:pStyle w:val="Default"/>
                    <w:jc w:val="center"/>
                    <w:rPr>
                      <w:b/>
                      <w:color w:val="auto"/>
                      <w:sz w:val="22"/>
                      <w:szCs w:val="22"/>
                      <w:lang w:val="tr-TR"/>
                    </w:rPr>
                  </w:pPr>
                  <w:r w:rsidRPr="00AA11B0">
                    <w:rPr>
                      <w:b/>
                      <w:color w:val="auto"/>
                      <w:sz w:val="22"/>
                      <w:szCs w:val="22"/>
                      <w:lang w:val="tr-TR"/>
                    </w:rPr>
                    <w:t>Tarih</w:t>
                  </w:r>
                </w:p>
              </w:tc>
              <w:tc>
                <w:tcPr>
                  <w:tcW w:w="2552" w:type="dxa"/>
                </w:tcPr>
                <w:p w14:paraId="1BD0377E" w14:textId="77777777" w:rsidR="00314CE2" w:rsidRPr="00AA11B0" w:rsidRDefault="00314CE2" w:rsidP="002A690A">
                  <w:pPr>
                    <w:pStyle w:val="Default"/>
                    <w:jc w:val="center"/>
                    <w:rPr>
                      <w:b/>
                      <w:color w:val="auto"/>
                      <w:sz w:val="22"/>
                      <w:szCs w:val="22"/>
                      <w:lang w:val="tr-TR"/>
                    </w:rPr>
                  </w:pPr>
                  <w:r w:rsidRPr="00AA11B0">
                    <w:rPr>
                      <w:b/>
                      <w:color w:val="auto"/>
                      <w:sz w:val="22"/>
                      <w:szCs w:val="22"/>
                      <w:lang w:val="tr-TR"/>
                    </w:rPr>
                    <w:t>İmza</w:t>
                  </w:r>
                </w:p>
              </w:tc>
            </w:tr>
            <w:tr w:rsidR="00AE450E" w:rsidRPr="00AA11B0" w14:paraId="5C841C7A" w14:textId="77777777" w:rsidTr="002A690A">
              <w:trPr>
                <w:trHeight w:val="259"/>
              </w:trPr>
              <w:tc>
                <w:tcPr>
                  <w:tcW w:w="3735" w:type="dxa"/>
                </w:tcPr>
                <w:p w14:paraId="3EE04C1E" w14:textId="77777777" w:rsidR="00314CE2" w:rsidRPr="00AA11B0" w:rsidRDefault="00314CE2" w:rsidP="00314CE2">
                  <w:pPr>
                    <w:pStyle w:val="Default"/>
                    <w:rPr>
                      <w:color w:val="auto"/>
                      <w:sz w:val="22"/>
                      <w:szCs w:val="22"/>
                      <w:lang w:val="tr-TR"/>
                    </w:rPr>
                  </w:pPr>
                </w:p>
              </w:tc>
              <w:tc>
                <w:tcPr>
                  <w:tcW w:w="2552" w:type="dxa"/>
                </w:tcPr>
                <w:p w14:paraId="3DD5024D" w14:textId="77777777" w:rsidR="00314CE2" w:rsidRPr="00AA11B0" w:rsidRDefault="00314CE2" w:rsidP="00314CE2">
                  <w:pPr>
                    <w:pStyle w:val="Default"/>
                    <w:rPr>
                      <w:color w:val="auto"/>
                      <w:sz w:val="22"/>
                      <w:szCs w:val="22"/>
                      <w:lang w:val="tr-TR"/>
                    </w:rPr>
                  </w:pPr>
                </w:p>
              </w:tc>
              <w:tc>
                <w:tcPr>
                  <w:tcW w:w="2552" w:type="dxa"/>
                </w:tcPr>
                <w:p w14:paraId="2FC610ED" w14:textId="77777777" w:rsidR="00314CE2" w:rsidRPr="00AA11B0" w:rsidRDefault="00314CE2" w:rsidP="00314CE2">
                  <w:pPr>
                    <w:pStyle w:val="Default"/>
                    <w:rPr>
                      <w:color w:val="auto"/>
                      <w:sz w:val="22"/>
                      <w:szCs w:val="22"/>
                      <w:lang w:val="tr-TR"/>
                    </w:rPr>
                  </w:pPr>
                </w:p>
              </w:tc>
            </w:tr>
            <w:tr w:rsidR="00AE450E" w:rsidRPr="00AA11B0" w14:paraId="04555AAA" w14:textId="77777777" w:rsidTr="002A690A">
              <w:trPr>
                <w:trHeight w:val="259"/>
              </w:trPr>
              <w:tc>
                <w:tcPr>
                  <w:tcW w:w="3735" w:type="dxa"/>
                </w:tcPr>
                <w:p w14:paraId="53455FFE" w14:textId="77777777" w:rsidR="00314CE2" w:rsidRPr="00AA11B0" w:rsidRDefault="00314CE2" w:rsidP="00314CE2">
                  <w:pPr>
                    <w:pStyle w:val="Default"/>
                    <w:rPr>
                      <w:color w:val="auto"/>
                      <w:sz w:val="22"/>
                      <w:szCs w:val="22"/>
                      <w:lang w:val="tr-TR"/>
                    </w:rPr>
                  </w:pPr>
                </w:p>
              </w:tc>
              <w:tc>
                <w:tcPr>
                  <w:tcW w:w="2552" w:type="dxa"/>
                </w:tcPr>
                <w:p w14:paraId="27806DCA" w14:textId="77777777" w:rsidR="00314CE2" w:rsidRPr="00AA11B0" w:rsidRDefault="00314CE2" w:rsidP="00314CE2">
                  <w:pPr>
                    <w:pStyle w:val="Default"/>
                    <w:rPr>
                      <w:color w:val="auto"/>
                      <w:sz w:val="22"/>
                      <w:szCs w:val="22"/>
                      <w:lang w:val="tr-TR"/>
                    </w:rPr>
                  </w:pPr>
                </w:p>
              </w:tc>
              <w:tc>
                <w:tcPr>
                  <w:tcW w:w="2552" w:type="dxa"/>
                </w:tcPr>
                <w:p w14:paraId="0500A20C" w14:textId="77777777" w:rsidR="00314CE2" w:rsidRPr="00AA11B0" w:rsidRDefault="00314CE2" w:rsidP="00314CE2">
                  <w:pPr>
                    <w:pStyle w:val="Default"/>
                    <w:rPr>
                      <w:color w:val="auto"/>
                      <w:sz w:val="22"/>
                      <w:szCs w:val="22"/>
                      <w:lang w:val="tr-TR"/>
                    </w:rPr>
                  </w:pPr>
                </w:p>
              </w:tc>
            </w:tr>
            <w:tr w:rsidR="00AE450E" w:rsidRPr="00AA11B0" w14:paraId="7FD10177" w14:textId="77777777" w:rsidTr="002A690A">
              <w:trPr>
                <w:trHeight w:val="259"/>
              </w:trPr>
              <w:tc>
                <w:tcPr>
                  <w:tcW w:w="3735" w:type="dxa"/>
                </w:tcPr>
                <w:p w14:paraId="5983D6FD" w14:textId="77777777" w:rsidR="00314CE2" w:rsidRPr="00AA11B0" w:rsidRDefault="00314CE2" w:rsidP="00314CE2">
                  <w:pPr>
                    <w:pStyle w:val="Default"/>
                    <w:rPr>
                      <w:color w:val="auto"/>
                      <w:sz w:val="22"/>
                      <w:szCs w:val="22"/>
                      <w:lang w:val="tr-TR"/>
                    </w:rPr>
                  </w:pPr>
                </w:p>
              </w:tc>
              <w:tc>
                <w:tcPr>
                  <w:tcW w:w="2552" w:type="dxa"/>
                </w:tcPr>
                <w:p w14:paraId="31DBA0B2" w14:textId="77777777" w:rsidR="00314CE2" w:rsidRPr="00AA11B0" w:rsidRDefault="00314CE2" w:rsidP="00314CE2">
                  <w:pPr>
                    <w:pStyle w:val="Default"/>
                    <w:rPr>
                      <w:color w:val="auto"/>
                      <w:sz w:val="22"/>
                      <w:szCs w:val="22"/>
                      <w:lang w:val="tr-TR"/>
                    </w:rPr>
                  </w:pPr>
                </w:p>
              </w:tc>
              <w:tc>
                <w:tcPr>
                  <w:tcW w:w="2552" w:type="dxa"/>
                </w:tcPr>
                <w:p w14:paraId="51B09F02" w14:textId="77777777" w:rsidR="00314CE2" w:rsidRPr="00AA11B0" w:rsidRDefault="00314CE2" w:rsidP="00314CE2">
                  <w:pPr>
                    <w:pStyle w:val="Default"/>
                    <w:rPr>
                      <w:color w:val="auto"/>
                      <w:sz w:val="22"/>
                      <w:szCs w:val="22"/>
                      <w:lang w:val="tr-TR"/>
                    </w:rPr>
                  </w:pPr>
                </w:p>
              </w:tc>
            </w:tr>
            <w:tr w:rsidR="00AE450E" w:rsidRPr="00AA11B0" w14:paraId="4B2F1DAD" w14:textId="77777777" w:rsidTr="002A690A">
              <w:trPr>
                <w:trHeight w:val="259"/>
              </w:trPr>
              <w:tc>
                <w:tcPr>
                  <w:tcW w:w="3735" w:type="dxa"/>
                </w:tcPr>
                <w:p w14:paraId="10322819" w14:textId="77777777" w:rsidR="00314CE2" w:rsidRPr="00AA11B0" w:rsidRDefault="00314CE2" w:rsidP="00314CE2">
                  <w:pPr>
                    <w:pStyle w:val="Default"/>
                    <w:rPr>
                      <w:color w:val="auto"/>
                      <w:sz w:val="22"/>
                      <w:szCs w:val="22"/>
                      <w:lang w:val="tr-TR"/>
                    </w:rPr>
                  </w:pPr>
                </w:p>
              </w:tc>
              <w:tc>
                <w:tcPr>
                  <w:tcW w:w="2552" w:type="dxa"/>
                </w:tcPr>
                <w:p w14:paraId="6F38EFEA" w14:textId="77777777" w:rsidR="00314CE2" w:rsidRPr="00AA11B0" w:rsidRDefault="00314CE2" w:rsidP="00314CE2">
                  <w:pPr>
                    <w:pStyle w:val="Default"/>
                    <w:rPr>
                      <w:color w:val="auto"/>
                      <w:sz w:val="22"/>
                      <w:szCs w:val="22"/>
                      <w:lang w:val="tr-TR"/>
                    </w:rPr>
                  </w:pPr>
                </w:p>
              </w:tc>
              <w:tc>
                <w:tcPr>
                  <w:tcW w:w="2552" w:type="dxa"/>
                </w:tcPr>
                <w:p w14:paraId="7658E3FB" w14:textId="77777777" w:rsidR="00314CE2" w:rsidRPr="00AA11B0" w:rsidRDefault="00314CE2" w:rsidP="00314CE2">
                  <w:pPr>
                    <w:pStyle w:val="Default"/>
                    <w:rPr>
                      <w:color w:val="auto"/>
                      <w:sz w:val="22"/>
                      <w:szCs w:val="22"/>
                      <w:lang w:val="tr-TR"/>
                    </w:rPr>
                  </w:pPr>
                </w:p>
              </w:tc>
            </w:tr>
            <w:tr w:rsidR="00AE450E" w:rsidRPr="00AA11B0" w14:paraId="320C6A7B" w14:textId="77777777" w:rsidTr="002A690A">
              <w:trPr>
                <w:trHeight w:val="259"/>
              </w:trPr>
              <w:tc>
                <w:tcPr>
                  <w:tcW w:w="3735" w:type="dxa"/>
                </w:tcPr>
                <w:p w14:paraId="69925BAC" w14:textId="77777777" w:rsidR="00314CE2" w:rsidRPr="00AA11B0" w:rsidRDefault="00314CE2" w:rsidP="00314CE2">
                  <w:pPr>
                    <w:pStyle w:val="Default"/>
                    <w:rPr>
                      <w:color w:val="auto"/>
                      <w:sz w:val="22"/>
                      <w:szCs w:val="22"/>
                      <w:lang w:val="tr-TR"/>
                    </w:rPr>
                  </w:pPr>
                </w:p>
              </w:tc>
              <w:tc>
                <w:tcPr>
                  <w:tcW w:w="2552" w:type="dxa"/>
                </w:tcPr>
                <w:p w14:paraId="2ED3CFEB" w14:textId="77777777" w:rsidR="00314CE2" w:rsidRPr="00AA11B0" w:rsidRDefault="00314CE2" w:rsidP="00314CE2">
                  <w:pPr>
                    <w:pStyle w:val="Default"/>
                    <w:rPr>
                      <w:color w:val="auto"/>
                      <w:sz w:val="22"/>
                      <w:szCs w:val="22"/>
                      <w:lang w:val="tr-TR"/>
                    </w:rPr>
                  </w:pPr>
                </w:p>
              </w:tc>
              <w:tc>
                <w:tcPr>
                  <w:tcW w:w="2552" w:type="dxa"/>
                </w:tcPr>
                <w:p w14:paraId="0EDC3C92" w14:textId="77777777" w:rsidR="00314CE2" w:rsidRPr="00AA11B0" w:rsidRDefault="00314CE2" w:rsidP="00314CE2">
                  <w:pPr>
                    <w:pStyle w:val="Default"/>
                    <w:rPr>
                      <w:color w:val="auto"/>
                      <w:sz w:val="22"/>
                      <w:szCs w:val="22"/>
                      <w:lang w:val="tr-TR"/>
                    </w:rPr>
                  </w:pPr>
                </w:p>
              </w:tc>
            </w:tr>
            <w:tr w:rsidR="00AE450E" w:rsidRPr="00AA11B0" w14:paraId="1B541A8B" w14:textId="77777777" w:rsidTr="002A690A">
              <w:trPr>
                <w:trHeight w:val="273"/>
              </w:trPr>
              <w:tc>
                <w:tcPr>
                  <w:tcW w:w="3735" w:type="dxa"/>
                </w:tcPr>
                <w:p w14:paraId="215DC86D" w14:textId="77777777" w:rsidR="00314CE2" w:rsidRPr="00AA11B0" w:rsidRDefault="00314CE2" w:rsidP="00314CE2">
                  <w:pPr>
                    <w:pStyle w:val="Default"/>
                    <w:rPr>
                      <w:color w:val="auto"/>
                      <w:sz w:val="22"/>
                      <w:szCs w:val="22"/>
                      <w:lang w:val="tr-TR"/>
                    </w:rPr>
                  </w:pPr>
                </w:p>
              </w:tc>
              <w:tc>
                <w:tcPr>
                  <w:tcW w:w="2552" w:type="dxa"/>
                </w:tcPr>
                <w:p w14:paraId="25DECBF9" w14:textId="77777777" w:rsidR="00314CE2" w:rsidRPr="00AA11B0" w:rsidRDefault="00314CE2" w:rsidP="00314CE2">
                  <w:pPr>
                    <w:pStyle w:val="Default"/>
                    <w:rPr>
                      <w:color w:val="auto"/>
                      <w:sz w:val="22"/>
                      <w:szCs w:val="22"/>
                      <w:lang w:val="tr-TR"/>
                    </w:rPr>
                  </w:pPr>
                </w:p>
              </w:tc>
              <w:tc>
                <w:tcPr>
                  <w:tcW w:w="2552" w:type="dxa"/>
                </w:tcPr>
                <w:p w14:paraId="6F43E925" w14:textId="77777777" w:rsidR="00314CE2" w:rsidRPr="00AA11B0" w:rsidRDefault="00314CE2" w:rsidP="00314CE2">
                  <w:pPr>
                    <w:pStyle w:val="Default"/>
                    <w:rPr>
                      <w:color w:val="auto"/>
                      <w:sz w:val="22"/>
                      <w:szCs w:val="22"/>
                      <w:lang w:val="tr-TR"/>
                    </w:rPr>
                  </w:pPr>
                </w:p>
              </w:tc>
            </w:tr>
          </w:tbl>
          <w:p w14:paraId="048B01C5" w14:textId="77777777" w:rsidR="00314CE2" w:rsidRPr="00AA11B0" w:rsidRDefault="00314CE2" w:rsidP="002A690A">
            <w:pPr>
              <w:pStyle w:val="GvdeMetni3"/>
              <w:jc w:val="both"/>
              <w:rPr>
                <w:sz w:val="22"/>
                <w:szCs w:val="22"/>
                <w:lang w:val="tr-TR"/>
              </w:rPr>
            </w:pPr>
          </w:p>
          <w:p w14:paraId="63CF89AD" w14:textId="4C1A2131" w:rsidR="00314CE2" w:rsidRPr="00AA11B0" w:rsidRDefault="00314CE2" w:rsidP="002A690A">
            <w:pPr>
              <w:pStyle w:val="GvdeMetni3"/>
              <w:jc w:val="both"/>
              <w:rPr>
                <w:b/>
                <w:sz w:val="22"/>
                <w:szCs w:val="22"/>
                <w:lang w:val="tr-TR"/>
              </w:rPr>
            </w:pPr>
            <w:r w:rsidRPr="00AA11B0">
              <w:rPr>
                <w:b/>
                <w:sz w:val="22"/>
                <w:szCs w:val="22"/>
                <w:lang w:val="tr-TR"/>
              </w:rPr>
              <w:t xml:space="preserve">Sorumlu Yazarın Yazışma Adresi: </w:t>
            </w:r>
            <w:r w:rsidR="007106B0" w:rsidRPr="00AA11B0">
              <w:rPr>
                <w:sz w:val="22"/>
                <w:szCs w:val="22"/>
                <w:lang w:val="tr-TR"/>
              </w:rPr>
              <w:t>………………………………………………</w:t>
            </w:r>
            <w:proofErr w:type="gramStart"/>
            <w:r w:rsidR="007106B0" w:rsidRPr="00AA11B0">
              <w:rPr>
                <w:sz w:val="22"/>
                <w:szCs w:val="22"/>
                <w:lang w:val="tr-TR"/>
              </w:rPr>
              <w:t>…….</w:t>
            </w:r>
            <w:proofErr w:type="gramEnd"/>
            <w:r w:rsidR="007106B0" w:rsidRPr="00AA11B0">
              <w:rPr>
                <w:sz w:val="22"/>
                <w:szCs w:val="22"/>
                <w:lang w:val="tr-TR"/>
              </w:rPr>
              <w:t>……</w:t>
            </w:r>
            <w:r w:rsidR="009616A8">
              <w:rPr>
                <w:sz w:val="22"/>
                <w:szCs w:val="22"/>
                <w:lang w:val="tr-TR"/>
              </w:rPr>
              <w:t>……………</w:t>
            </w:r>
          </w:p>
          <w:p w14:paraId="2BE1AB02" w14:textId="182B0105" w:rsidR="00314CE2" w:rsidRPr="00AA11B0" w:rsidRDefault="00314CE2" w:rsidP="00314CE2">
            <w:pPr>
              <w:pStyle w:val="Default"/>
              <w:rPr>
                <w:color w:val="auto"/>
                <w:sz w:val="22"/>
                <w:szCs w:val="22"/>
                <w:lang w:val="tr-TR"/>
              </w:rPr>
            </w:pPr>
            <w:r w:rsidRPr="00AA11B0">
              <w:rPr>
                <w:color w:val="auto"/>
                <w:sz w:val="22"/>
                <w:szCs w:val="22"/>
                <w:lang w:val="tr-TR"/>
              </w:rPr>
              <w:t>……………</w:t>
            </w:r>
            <w:r w:rsidR="007106B0" w:rsidRPr="00AA11B0">
              <w:rPr>
                <w:color w:val="auto"/>
                <w:sz w:val="22"/>
                <w:szCs w:val="22"/>
                <w:lang w:val="tr-TR"/>
              </w:rPr>
              <w:t>………………………………………………………………………</w:t>
            </w:r>
            <w:r w:rsidRPr="00AA11B0">
              <w:rPr>
                <w:color w:val="auto"/>
                <w:sz w:val="22"/>
                <w:szCs w:val="22"/>
                <w:lang w:val="tr-TR"/>
              </w:rPr>
              <w:t>…</w:t>
            </w:r>
            <w:r w:rsidR="009616A8">
              <w:rPr>
                <w:color w:val="auto"/>
                <w:sz w:val="22"/>
                <w:szCs w:val="22"/>
                <w:lang w:val="tr-TR"/>
              </w:rPr>
              <w:t>…………..</w:t>
            </w:r>
            <w:r w:rsidRPr="00AA11B0">
              <w:rPr>
                <w:color w:val="auto"/>
                <w:sz w:val="22"/>
                <w:szCs w:val="22"/>
                <w:lang w:val="tr-TR"/>
              </w:rPr>
              <w:t>……</w:t>
            </w:r>
            <w:r w:rsidR="007106B0" w:rsidRPr="00AA11B0">
              <w:rPr>
                <w:color w:val="auto"/>
                <w:sz w:val="22"/>
                <w:szCs w:val="22"/>
                <w:lang w:val="tr-TR"/>
              </w:rPr>
              <w:t>.</w:t>
            </w:r>
            <w:r w:rsidRPr="00AA11B0">
              <w:rPr>
                <w:color w:val="auto"/>
                <w:sz w:val="22"/>
                <w:szCs w:val="22"/>
                <w:lang w:val="tr-TR"/>
              </w:rPr>
              <w:t>……..</w:t>
            </w:r>
          </w:p>
          <w:p w14:paraId="0B6A3A8E" w14:textId="77777777" w:rsidR="00314CE2" w:rsidRPr="00AA11B0" w:rsidRDefault="00314CE2" w:rsidP="002A690A">
            <w:pPr>
              <w:pStyle w:val="GvdeMetni3"/>
              <w:jc w:val="both"/>
              <w:rPr>
                <w:sz w:val="22"/>
                <w:szCs w:val="22"/>
                <w:lang w:val="tr-TR"/>
              </w:rPr>
            </w:pPr>
            <w:r w:rsidRPr="00AA11B0">
              <w:rPr>
                <w:b/>
                <w:sz w:val="22"/>
                <w:szCs w:val="22"/>
                <w:lang w:val="tr-TR"/>
              </w:rPr>
              <w:t xml:space="preserve">Telefon: </w:t>
            </w:r>
            <w:r w:rsidR="00AE450E" w:rsidRPr="00AA11B0">
              <w:rPr>
                <w:sz w:val="22"/>
                <w:szCs w:val="22"/>
                <w:lang w:val="tr-TR"/>
              </w:rPr>
              <w:t xml:space="preserve">…………………             </w:t>
            </w:r>
            <w:r w:rsidR="00AE450E" w:rsidRPr="00AA11B0">
              <w:rPr>
                <w:b/>
                <w:sz w:val="22"/>
                <w:szCs w:val="22"/>
                <w:lang w:val="tr-TR"/>
              </w:rPr>
              <w:t xml:space="preserve"> </w:t>
            </w:r>
            <w:r w:rsidRPr="00AA11B0">
              <w:rPr>
                <w:b/>
                <w:sz w:val="22"/>
                <w:szCs w:val="22"/>
                <w:lang w:val="tr-TR"/>
              </w:rPr>
              <w:t xml:space="preserve">E-mail: </w:t>
            </w:r>
            <w:r w:rsidR="007106B0" w:rsidRPr="00AA11B0">
              <w:rPr>
                <w:sz w:val="22"/>
                <w:szCs w:val="22"/>
                <w:lang w:val="tr-TR"/>
              </w:rPr>
              <w:t>………………</w:t>
            </w:r>
            <w:proofErr w:type="gramStart"/>
            <w:r w:rsidR="007106B0" w:rsidRPr="00AA11B0">
              <w:rPr>
                <w:sz w:val="22"/>
                <w:szCs w:val="22"/>
                <w:lang w:val="tr-TR"/>
              </w:rPr>
              <w:t>…….</w:t>
            </w:r>
            <w:proofErr w:type="gramEnd"/>
            <w:r w:rsidR="007106B0" w:rsidRPr="00AA11B0">
              <w:rPr>
                <w:sz w:val="22"/>
                <w:szCs w:val="22"/>
                <w:lang w:val="tr-TR"/>
              </w:rPr>
              <w:t>.……</w:t>
            </w:r>
          </w:p>
          <w:p w14:paraId="0555105D" w14:textId="77777777" w:rsidR="00314CE2" w:rsidRPr="00AA11B0" w:rsidRDefault="00314CE2" w:rsidP="00314CE2">
            <w:pPr>
              <w:pStyle w:val="Default"/>
              <w:rPr>
                <w:color w:val="auto"/>
                <w:sz w:val="22"/>
                <w:szCs w:val="22"/>
                <w:lang w:val="tr-TR"/>
              </w:rPr>
            </w:pPr>
          </w:p>
          <w:p w14:paraId="534AD1A0" w14:textId="44D2D487" w:rsidR="00AE450E" w:rsidRPr="00AA11B0" w:rsidRDefault="00314CE2" w:rsidP="009616A8">
            <w:pPr>
              <w:pStyle w:val="GvdeMetni3"/>
              <w:jc w:val="both"/>
            </w:pPr>
            <w:r w:rsidRPr="00AA11B0">
              <w:rPr>
                <w:b/>
                <w:sz w:val="20"/>
                <w:szCs w:val="20"/>
                <w:lang w:val="tr-TR"/>
              </w:rPr>
              <w:t>NOT:</w:t>
            </w:r>
            <w:r w:rsidRPr="00AA11B0">
              <w:rPr>
                <w:sz w:val="20"/>
                <w:szCs w:val="20"/>
                <w:lang w:val="tr-TR"/>
              </w:rPr>
              <w:t xml:space="preserve"> Bu formu doldurunuz ve makalenizle birlikte </w:t>
            </w:r>
            <w:r w:rsidR="00AA11B0" w:rsidRPr="00AA11B0">
              <w:rPr>
                <w:sz w:val="20"/>
                <w:szCs w:val="20"/>
                <w:lang w:val="tr-TR"/>
              </w:rPr>
              <w:t>sisteme yükleyiniz</w:t>
            </w:r>
            <w:r w:rsidRPr="00AA11B0">
              <w:rPr>
                <w:sz w:val="20"/>
                <w:szCs w:val="20"/>
                <w:lang w:val="tr-TR"/>
              </w:rPr>
              <w:t xml:space="preserve">. </w:t>
            </w:r>
            <w:r w:rsidRPr="00AA11B0">
              <w:rPr>
                <w:sz w:val="20"/>
                <w:szCs w:val="20"/>
              </w:rPr>
              <w:t xml:space="preserve">          </w:t>
            </w:r>
          </w:p>
        </w:tc>
      </w:tr>
    </w:tbl>
    <w:p w14:paraId="00AA6D00" w14:textId="77777777" w:rsidR="00473B2E" w:rsidRPr="00AA11B0" w:rsidRDefault="00473B2E">
      <w:pPr>
        <w:rPr>
          <w:sz w:val="2"/>
          <w:szCs w:val="2"/>
        </w:rPr>
      </w:pPr>
    </w:p>
    <w:sectPr w:rsidR="00473B2E" w:rsidRPr="00AA11B0" w:rsidSect="0091521E">
      <w:headerReference w:type="default" r:id="rId7"/>
      <w:footerReference w:type="default" r:id="rId8"/>
      <w:type w:val="continuous"/>
      <w:pgSz w:w="11907" w:h="16840" w:code="9"/>
      <w:pgMar w:top="1418" w:right="1134"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5ECC" w14:textId="77777777" w:rsidR="00972148" w:rsidRDefault="00972148" w:rsidP="007C6B5D">
      <w:r>
        <w:separator/>
      </w:r>
    </w:p>
  </w:endnote>
  <w:endnote w:type="continuationSeparator" w:id="0">
    <w:p w14:paraId="4209AF03" w14:textId="77777777" w:rsidR="00972148" w:rsidRDefault="00972148" w:rsidP="007C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01CB" w14:textId="7B03B9FB" w:rsidR="007C6B5D" w:rsidRDefault="002D5DD9">
    <w:pPr>
      <w:pStyle w:val="AltBilgi"/>
    </w:pPr>
    <w:r>
      <w:rPr>
        <w:noProof/>
      </w:rPr>
      <w:drawing>
        <wp:anchor distT="0" distB="0" distL="114300" distR="114300" simplePos="0" relativeHeight="251660288" behindDoc="0" locked="0" layoutInCell="1" allowOverlap="1" wp14:anchorId="5902D8AE" wp14:editId="2EEF24E2">
          <wp:simplePos x="0" y="0"/>
          <wp:positionH relativeFrom="margin">
            <wp:posOffset>5775960</wp:posOffset>
          </wp:positionH>
          <wp:positionV relativeFrom="bottomMargin">
            <wp:posOffset>-635</wp:posOffset>
          </wp:positionV>
          <wp:extent cx="349885" cy="539750"/>
          <wp:effectExtent l="0" t="0" r="0" b="0"/>
          <wp:wrapSquare wrapText="bothSides"/>
          <wp:docPr id="2" name="Resim 2" descr="baykuş, puhu kuşu, çizgi film, kuş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baykuş, puhu kuşu, çizgi film, kuş içeren bir resim&#10;&#10;Yapay zeka tarafından oluşturulan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349885"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945A" w14:textId="77777777" w:rsidR="00972148" w:rsidRDefault="00972148" w:rsidP="007C6B5D">
      <w:r>
        <w:separator/>
      </w:r>
    </w:p>
  </w:footnote>
  <w:footnote w:type="continuationSeparator" w:id="0">
    <w:p w14:paraId="5513E320" w14:textId="77777777" w:rsidR="00972148" w:rsidRDefault="00972148" w:rsidP="007C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711462"/>
      <w:docPartObj>
        <w:docPartGallery w:val="Watermarks"/>
        <w:docPartUnique/>
      </w:docPartObj>
    </w:sdtPr>
    <w:sdtContent>
      <w:p w14:paraId="46B283DF" w14:textId="4C4F8881" w:rsidR="007C6B5D" w:rsidRDefault="007C6B5D">
        <w:pPr>
          <w:pStyle w:val="stBilgi"/>
        </w:pPr>
        <w:r>
          <w:pict w14:anchorId="5B01E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552720" o:spid="_x0000_s1035" type="#_x0000_t136" style="position:absolute;margin-left:0;margin-top:0;width:586.2pt;height:73.25pt;rotation:315;z-index:-251657216;mso-position-horizontal:center;mso-position-horizontal-relative:margin;mso-position-vertical:center;mso-position-vertical-relative:margin" o:allowincell="f" fillcolor="#747070 [1614]" stroked="f">
              <v:fill opacity=".5"/>
              <v:textpath style="font-family:&quot;Arial&quot;;font-size:1pt" string="IQR PUBLISHING"/>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D8B9BC"/>
    <w:multiLevelType w:val="hybridMultilevel"/>
    <w:tmpl w:val="9067AB8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EB95E73"/>
    <w:multiLevelType w:val="multilevel"/>
    <w:tmpl w:val="6C28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3061521">
    <w:abstractNumId w:val="0"/>
  </w:num>
  <w:num w:numId="2" w16cid:durableId="1190874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EB"/>
    <w:rsid w:val="000964A5"/>
    <w:rsid w:val="00247105"/>
    <w:rsid w:val="002A690A"/>
    <w:rsid w:val="002D5DD9"/>
    <w:rsid w:val="00314CE2"/>
    <w:rsid w:val="00473B2E"/>
    <w:rsid w:val="00521B1C"/>
    <w:rsid w:val="005621BD"/>
    <w:rsid w:val="005F4810"/>
    <w:rsid w:val="005F66A4"/>
    <w:rsid w:val="00620813"/>
    <w:rsid w:val="00705CCB"/>
    <w:rsid w:val="007106B0"/>
    <w:rsid w:val="0071165A"/>
    <w:rsid w:val="007C6B5D"/>
    <w:rsid w:val="0091521E"/>
    <w:rsid w:val="009227A3"/>
    <w:rsid w:val="009616A8"/>
    <w:rsid w:val="009668E9"/>
    <w:rsid w:val="00972148"/>
    <w:rsid w:val="00AA11B0"/>
    <w:rsid w:val="00AB4F05"/>
    <w:rsid w:val="00AD1CFD"/>
    <w:rsid w:val="00AE450E"/>
    <w:rsid w:val="00AE52E4"/>
    <w:rsid w:val="00C761EB"/>
    <w:rsid w:val="00CF1083"/>
    <w:rsid w:val="00DA5797"/>
    <w:rsid w:val="00DF4842"/>
    <w:rsid w:val="00E44FD0"/>
    <w:rsid w:val="00EC1FF7"/>
    <w:rsid w:val="00EF0D4A"/>
    <w:rsid w:val="00F360D6"/>
    <w:rsid w:val="00F61F58"/>
    <w:rsid w:val="00FC38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A5DB9"/>
  <w15:chartTrackingRefBased/>
  <w15:docId w15:val="{28B3A35A-2332-4E85-A74E-5C0C7FA7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90A"/>
    <w:pPr>
      <w:widowControl w:val="0"/>
      <w:autoSpaceDE w:val="0"/>
      <w:autoSpaceDN w:val="0"/>
      <w:adjustRightInd w:val="0"/>
    </w:pPr>
    <w:rPr>
      <w:sz w:val="24"/>
      <w:szCs w:val="24"/>
      <w:lang w:eastAsia="en-US"/>
    </w:rPr>
  </w:style>
  <w:style w:type="paragraph" w:styleId="Balk2">
    <w:name w:val="heading 2"/>
    <w:basedOn w:val="Normal"/>
    <w:next w:val="Normal"/>
    <w:link w:val="Balk2Char"/>
    <w:qFormat/>
    <w:rsid w:val="002A690A"/>
    <w:pPr>
      <w:keepNext/>
      <w:widowControl/>
      <w:autoSpaceDE/>
      <w:autoSpaceDN/>
      <w:adjustRightInd/>
      <w:jc w:val="center"/>
      <w:outlineLvl w:val="1"/>
    </w:pPr>
    <w:rPr>
      <w:b/>
      <w:sz w:val="32"/>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14CE2"/>
    <w:pPr>
      <w:widowControl w:val="0"/>
      <w:autoSpaceDE w:val="0"/>
      <w:autoSpaceDN w:val="0"/>
      <w:adjustRightInd w:val="0"/>
    </w:pPr>
    <w:rPr>
      <w:color w:val="000000"/>
      <w:sz w:val="24"/>
      <w:szCs w:val="24"/>
      <w:lang w:val="en-US" w:eastAsia="en-US"/>
    </w:rPr>
  </w:style>
  <w:style w:type="paragraph" w:styleId="GvdeMetni3">
    <w:name w:val="Body Text 3"/>
    <w:basedOn w:val="Default"/>
    <w:next w:val="Default"/>
    <w:rsid w:val="00314CE2"/>
    <w:rPr>
      <w:color w:val="auto"/>
    </w:rPr>
  </w:style>
  <w:style w:type="paragraph" w:styleId="DzMetin">
    <w:name w:val="Plain Text"/>
    <w:basedOn w:val="Normal"/>
    <w:rsid w:val="00314CE2"/>
    <w:pPr>
      <w:widowControl/>
      <w:adjustRightInd/>
    </w:pPr>
    <w:rPr>
      <w:rFonts w:ascii="Courier New" w:hAnsi="Courier New" w:cs="Courier New"/>
      <w:sz w:val="20"/>
      <w:szCs w:val="20"/>
      <w:lang w:eastAsia="tr-TR"/>
    </w:rPr>
  </w:style>
  <w:style w:type="paragraph" w:customStyle="1" w:styleId="balyk1">
    <w:name w:val="ba?lyk1"/>
    <w:basedOn w:val="Normal"/>
    <w:rsid w:val="00314CE2"/>
    <w:pPr>
      <w:widowControl/>
      <w:adjustRightInd/>
      <w:spacing w:line="360" w:lineRule="auto"/>
    </w:pPr>
    <w:rPr>
      <w:sz w:val="20"/>
      <w:szCs w:val="20"/>
      <w:lang w:eastAsia="tr-TR"/>
    </w:rPr>
  </w:style>
  <w:style w:type="table" w:styleId="TabloKlavuzu">
    <w:name w:val="Table Grid"/>
    <w:basedOn w:val="NormalTablo"/>
    <w:rsid w:val="00314CE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rsid w:val="002A690A"/>
    <w:rPr>
      <w:b/>
      <w:sz w:val="32"/>
    </w:rPr>
  </w:style>
  <w:style w:type="character" w:styleId="Kpr">
    <w:name w:val="Hyperlink"/>
    <w:uiPriority w:val="99"/>
    <w:unhideWhenUsed/>
    <w:rsid w:val="00AE450E"/>
    <w:rPr>
      <w:color w:val="0563C1"/>
      <w:u w:val="single"/>
    </w:rPr>
  </w:style>
  <w:style w:type="character" w:customStyle="1" w:styleId="apple-converted-space">
    <w:name w:val="apple-converted-space"/>
    <w:basedOn w:val="VarsaylanParagrafYazTipi"/>
    <w:rsid w:val="00AA11B0"/>
  </w:style>
  <w:style w:type="character" w:styleId="Vurgu">
    <w:name w:val="Emphasis"/>
    <w:uiPriority w:val="20"/>
    <w:qFormat/>
    <w:rsid w:val="00AA11B0"/>
    <w:rPr>
      <w:i/>
      <w:iCs/>
    </w:rPr>
  </w:style>
  <w:style w:type="paragraph" w:styleId="stBilgi">
    <w:name w:val="header"/>
    <w:basedOn w:val="Normal"/>
    <w:link w:val="stBilgiChar"/>
    <w:uiPriority w:val="99"/>
    <w:unhideWhenUsed/>
    <w:rsid w:val="007C6B5D"/>
    <w:pPr>
      <w:tabs>
        <w:tab w:val="center" w:pos="4680"/>
        <w:tab w:val="right" w:pos="9360"/>
      </w:tabs>
    </w:pPr>
  </w:style>
  <w:style w:type="character" w:customStyle="1" w:styleId="stBilgiChar">
    <w:name w:val="Üst Bilgi Char"/>
    <w:basedOn w:val="VarsaylanParagrafYazTipi"/>
    <w:link w:val="stBilgi"/>
    <w:uiPriority w:val="99"/>
    <w:rsid w:val="007C6B5D"/>
    <w:rPr>
      <w:sz w:val="24"/>
      <w:szCs w:val="24"/>
      <w:lang w:eastAsia="en-US"/>
    </w:rPr>
  </w:style>
  <w:style w:type="paragraph" w:styleId="AltBilgi">
    <w:name w:val="footer"/>
    <w:basedOn w:val="Normal"/>
    <w:link w:val="AltBilgiChar"/>
    <w:uiPriority w:val="99"/>
    <w:unhideWhenUsed/>
    <w:rsid w:val="007C6B5D"/>
    <w:pPr>
      <w:tabs>
        <w:tab w:val="center" w:pos="4680"/>
        <w:tab w:val="right" w:pos="9360"/>
      </w:tabs>
    </w:pPr>
  </w:style>
  <w:style w:type="character" w:customStyle="1" w:styleId="AltBilgiChar">
    <w:name w:val="Alt Bilgi Char"/>
    <w:basedOn w:val="VarsaylanParagrafYazTipi"/>
    <w:link w:val="AltBilgi"/>
    <w:uiPriority w:val="99"/>
    <w:rsid w:val="007C6B5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1842</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ksu</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ziraat</dc:creator>
  <cp:keywords/>
  <dc:description/>
  <cp:lastModifiedBy>Rickie Rick</cp:lastModifiedBy>
  <cp:revision>2</cp:revision>
  <cp:lastPrinted>2008-01-03T13:54:00Z</cp:lastPrinted>
  <dcterms:created xsi:type="dcterms:W3CDTF">2025-05-03T18:30:00Z</dcterms:created>
  <dcterms:modified xsi:type="dcterms:W3CDTF">2025-05-03T18:30:00Z</dcterms:modified>
</cp:coreProperties>
</file>